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2E2F892" w14:textId="77777777" w:rsidR="00EC2F3C" w:rsidRPr="00F74168" w:rsidRDefault="00EC2F3C" w:rsidP="00EC2F3C">
      <w:pPr>
        <w:bidi/>
        <w:spacing w:after="240" w:line="360" w:lineRule="auto"/>
        <w:jc w:val="center"/>
        <w:rPr>
          <w:rFonts w:cstheme="minorHAnsi"/>
          <w:b/>
          <w:bCs/>
          <w:sz w:val="24"/>
          <w:szCs w:val="24"/>
          <w:rtl/>
        </w:rPr>
      </w:pPr>
      <w:r w:rsidRPr="00F74168">
        <w:rPr>
          <w:rFonts w:cstheme="minorHAnsi"/>
          <w:b/>
          <w:bCs/>
          <w:sz w:val="24"/>
          <w:szCs w:val="24"/>
          <w:rtl/>
        </w:rPr>
        <w:t xml:space="preserve">توجيهات </w:t>
      </w:r>
      <w:r w:rsidRPr="00F74168">
        <w:rPr>
          <w:rFonts w:cstheme="minorHAnsi" w:hint="cs"/>
          <w:b/>
          <w:bCs/>
          <w:sz w:val="24"/>
          <w:szCs w:val="24"/>
          <w:rtl/>
        </w:rPr>
        <w:t>مدينة</w:t>
      </w:r>
      <w:r w:rsidRPr="00F74168">
        <w:rPr>
          <w:rFonts w:cstheme="minorHAnsi"/>
          <w:b/>
          <w:bCs/>
          <w:sz w:val="24"/>
          <w:szCs w:val="24"/>
          <w:rtl/>
        </w:rPr>
        <w:t xml:space="preserve"> مالدن</w:t>
      </w:r>
    </w:p>
    <w:p w14:paraId="4866C64A" w14:textId="77777777" w:rsidR="00EC2F3C" w:rsidRPr="006D329F" w:rsidRDefault="00EC2F3C" w:rsidP="00EC2F3C">
      <w:pPr>
        <w:bidi/>
        <w:spacing w:after="240" w:line="360" w:lineRule="auto"/>
        <w:jc w:val="lowKashida"/>
        <w:rPr>
          <w:rFonts w:cstheme="minorHAnsi"/>
          <w:i/>
          <w:iCs/>
          <w:sz w:val="24"/>
          <w:szCs w:val="24"/>
          <w:rtl/>
        </w:rPr>
      </w:pPr>
      <w:r w:rsidRPr="006D329F">
        <w:rPr>
          <w:rFonts w:cstheme="minorHAnsi"/>
          <w:i/>
          <w:iCs/>
          <w:sz w:val="24"/>
          <w:szCs w:val="24"/>
          <w:rtl/>
        </w:rPr>
        <w:t>في العاشر من مايو 1776، طلب مجلس نواب ماساتشوستس من مدن الولاية عقد اجتماعات لمعرفة رأي ال</w:t>
      </w:r>
      <w:r w:rsidRPr="006D329F">
        <w:rPr>
          <w:rFonts w:cstheme="minorHAnsi" w:hint="cs"/>
          <w:i/>
          <w:iCs/>
          <w:sz w:val="24"/>
          <w:szCs w:val="24"/>
          <w:rtl/>
        </w:rPr>
        <w:t>سكان</w:t>
      </w:r>
      <w:r w:rsidRPr="006D329F">
        <w:rPr>
          <w:rFonts w:cstheme="minorHAnsi"/>
          <w:i/>
          <w:iCs/>
          <w:sz w:val="24"/>
          <w:szCs w:val="24"/>
          <w:rtl/>
        </w:rPr>
        <w:t xml:space="preserve"> في مسألة الاستقلال عن بريطانيا العظمى، </w:t>
      </w:r>
      <w:r w:rsidRPr="006D329F">
        <w:rPr>
          <w:rFonts w:cstheme="minorHAnsi" w:hint="cs"/>
          <w:i/>
          <w:iCs/>
          <w:sz w:val="24"/>
          <w:szCs w:val="24"/>
          <w:rtl/>
        </w:rPr>
        <w:t>و</w:t>
      </w:r>
      <w:r w:rsidRPr="006D329F">
        <w:rPr>
          <w:rFonts w:cstheme="minorHAnsi"/>
          <w:i/>
          <w:iCs/>
          <w:sz w:val="24"/>
          <w:szCs w:val="24"/>
          <w:rtl/>
        </w:rPr>
        <w:t xml:space="preserve">إصدار توجيهات </w:t>
      </w:r>
      <w:r w:rsidRPr="006D329F">
        <w:rPr>
          <w:rFonts w:cstheme="minorHAnsi" w:hint="cs"/>
          <w:i/>
          <w:iCs/>
          <w:sz w:val="24"/>
          <w:szCs w:val="24"/>
          <w:rtl/>
        </w:rPr>
        <w:t xml:space="preserve">بذلك </w:t>
      </w:r>
      <w:r w:rsidRPr="006D329F">
        <w:rPr>
          <w:rFonts w:cstheme="minorHAnsi"/>
          <w:i/>
          <w:iCs/>
          <w:sz w:val="24"/>
          <w:szCs w:val="24"/>
          <w:rtl/>
        </w:rPr>
        <w:t>ل</w:t>
      </w:r>
      <w:r>
        <w:rPr>
          <w:rFonts w:cstheme="minorHAnsi" w:hint="cs"/>
          <w:i/>
          <w:iCs/>
          <w:sz w:val="24"/>
          <w:szCs w:val="24"/>
          <w:rtl/>
        </w:rPr>
        <w:t>نوابهم</w:t>
      </w:r>
      <w:r w:rsidRPr="006D329F">
        <w:rPr>
          <w:rFonts w:cstheme="minorHAnsi"/>
          <w:i/>
          <w:iCs/>
          <w:sz w:val="24"/>
          <w:szCs w:val="24"/>
          <w:rtl/>
        </w:rPr>
        <w:t>. و</w:t>
      </w:r>
      <w:r w:rsidRPr="006D329F">
        <w:rPr>
          <w:rFonts w:cstheme="minorHAnsi" w:hint="cs"/>
          <w:i/>
          <w:iCs/>
          <w:sz w:val="24"/>
          <w:szCs w:val="24"/>
          <w:rtl/>
        </w:rPr>
        <w:t>أجابت</w:t>
      </w:r>
      <w:r w:rsidRPr="006D329F">
        <w:rPr>
          <w:rFonts w:cstheme="minorHAnsi"/>
          <w:i/>
          <w:iCs/>
          <w:sz w:val="24"/>
          <w:szCs w:val="24"/>
          <w:rtl/>
        </w:rPr>
        <w:t xml:space="preserve"> المدن </w:t>
      </w:r>
      <w:r w:rsidRPr="006D329F">
        <w:rPr>
          <w:rFonts w:cstheme="minorHAnsi" w:hint="cs"/>
          <w:i/>
          <w:iCs/>
          <w:sz w:val="24"/>
          <w:szCs w:val="24"/>
          <w:rtl/>
        </w:rPr>
        <w:t xml:space="preserve">الدعوة </w:t>
      </w:r>
      <w:r w:rsidRPr="006D329F">
        <w:rPr>
          <w:rFonts w:cstheme="minorHAnsi"/>
          <w:i/>
          <w:iCs/>
          <w:sz w:val="24"/>
          <w:szCs w:val="24"/>
          <w:rtl/>
        </w:rPr>
        <w:t>على مدار شهري مايو ويونيو، وكانت جميعها تقريبًا مؤيِّدة للاستقلال. وفي الثالث من يوليو 1776، صوَّت مجلس نواب ماساتشوستس لصالح الاستقلال دون علم</w:t>
      </w:r>
      <w:r w:rsidRPr="006D329F">
        <w:rPr>
          <w:rFonts w:cstheme="minorHAnsi" w:hint="cs"/>
          <w:i/>
          <w:iCs/>
          <w:sz w:val="24"/>
          <w:szCs w:val="24"/>
          <w:rtl/>
        </w:rPr>
        <w:t>ه</w:t>
      </w:r>
      <w:r w:rsidRPr="006D329F">
        <w:rPr>
          <w:rFonts w:cstheme="minorHAnsi"/>
          <w:i/>
          <w:iCs/>
          <w:sz w:val="24"/>
          <w:szCs w:val="24"/>
          <w:rtl/>
        </w:rPr>
        <w:t xml:space="preserve"> ب</w:t>
      </w:r>
      <w:r w:rsidRPr="006D329F">
        <w:rPr>
          <w:rFonts w:cstheme="minorHAnsi" w:hint="cs"/>
          <w:i/>
          <w:iCs/>
          <w:sz w:val="24"/>
          <w:szCs w:val="24"/>
          <w:rtl/>
        </w:rPr>
        <w:t>قرار</w:t>
      </w:r>
      <w:r w:rsidRPr="006D329F">
        <w:rPr>
          <w:rFonts w:cstheme="minorHAnsi"/>
          <w:i/>
          <w:iCs/>
          <w:sz w:val="24"/>
          <w:szCs w:val="24"/>
          <w:rtl/>
        </w:rPr>
        <w:t xml:space="preserve"> فيلادلفيا في اليوم السابق. إليكم رد مالدن، المعروف باسم « توجيهات مالدن» أو «إعلان مالدن»، كما ورد في وثائق المدينة</w:t>
      </w:r>
      <w:r w:rsidRPr="006D329F">
        <w:rPr>
          <w:rFonts w:cstheme="minorHAnsi"/>
          <w:i/>
          <w:iCs/>
          <w:sz w:val="24"/>
          <w:szCs w:val="24"/>
        </w:rPr>
        <w:t>.</w:t>
      </w:r>
    </w:p>
    <w:p w14:paraId="29D1E923" w14:textId="77777777" w:rsidR="00EC2F3C" w:rsidRDefault="00EC2F3C" w:rsidP="00EC2F3C">
      <w:pPr>
        <w:bidi/>
        <w:spacing w:after="240" w:line="360" w:lineRule="auto"/>
        <w:jc w:val="lowKashida"/>
        <w:rPr>
          <w:rFonts w:cstheme="minorHAnsi"/>
          <w:sz w:val="24"/>
          <w:szCs w:val="24"/>
          <w:rtl/>
        </w:rPr>
      </w:pPr>
    </w:p>
    <w:p w14:paraId="74E9BEE6" w14:textId="77777777" w:rsidR="00EC2F3C" w:rsidRPr="008A12EC" w:rsidRDefault="00EC2F3C" w:rsidP="00EC2F3C">
      <w:pPr>
        <w:bidi/>
        <w:spacing w:after="240" w:line="360" w:lineRule="auto"/>
        <w:jc w:val="lowKashida"/>
        <w:rPr>
          <w:rFonts w:cstheme="minorHAnsi"/>
          <w:sz w:val="24"/>
          <w:szCs w:val="24"/>
          <w:rtl/>
        </w:rPr>
      </w:pPr>
      <w:r w:rsidRPr="008A12EC">
        <w:rPr>
          <w:rFonts w:cstheme="minorHAnsi"/>
          <w:sz w:val="24"/>
          <w:szCs w:val="24"/>
          <w:rtl/>
        </w:rPr>
        <w:t xml:space="preserve">انعقد في السابع والعشرين من مايو عام 1776 اجتماعًا </w:t>
      </w:r>
      <w:r>
        <w:rPr>
          <w:rFonts w:cstheme="minorHAnsi" w:hint="cs"/>
          <w:sz w:val="24"/>
          <w:szCs w:val="24"/>
          <w:rtl/>
        </w:rPr>
        <w:t>رسميًا</w:t>
      </w:r>
      <w:r w:rsidRPr="008A12EC">
        <w:rPr>
          <w:rFonts w:cstheme="minorHAnsi"/>
          <w:sz w:val="24"/>
          <w:szCs w:val="24"/>
          <w:rtl/>
        </w:rPr>
        <w:t xml:space="preserve"> لأهالي مدينة مالدن بولاية ماساتشوستس، صوَّت </w:t>
      </w:r>
      <w:r>
        <w:rPr>
          <w:rFonts w:cstheme="minorHAnsi" w:hint="cs"/>
          <w:sz w:val="24"/>
          <w:szCs w:val="24"/>
          <w:rtl/>
        </w:rPr>
        <w:t xml:space="preserve">حضوره </w:t>
      </w:r>
      <w:r w:rsidRPr="008A12EC">
        <w:rPr>
          <w:rFonts w:cstheme="minorHAnsi"/>
          <w:sz w:val="24"/>
          <w:szCs w:val="24"/>
          <w:rtl/>
        </w:rPr>
        <w:t xml:space="preserve">بالإجماع على </w:t>
      </w:r>
      <w:r>
        <w:rPr>
          <w:rFonts w:cstheme="minorHAnsi" w:hint="cs"/>
          <w:sz w:val="24"/>
          <w:szCs w:val="24"/>
          <w:rtl/>
        </w:rPr>
        <w:t>إصدار</w:t>
      </w:r>
      <w:r w:rsidRPr="008A12EC">
        <w:rPr>
          <w:rFonts w:cstheme="minorHAnsi"/>
          <w:sz w:val="24"/>
          <w:szCs w:val="24"/>
          <w:rtl/>
        </w:rPr>
        <w:t xml:space="preserve"> التوجيهات </w:t>
      </w:r>
      <w:r>
        <w:rPr>
          <w:rFonts w:cstheme="minorHAnsi" w:hint="cs"/>
          <w:sz w:val="24"/>
          <w:szCs w:val="24"/>
          <w:rtl/>
        </w:rPr>
        <w:t>التالية</w:t>
      </w:r>
      <w:r w:rsidRPr="008A12EC">
        <w:rPr>
          <w:rFonts w:cstheme="minorHAnsi"/>
          <w:sz w:val="24"/>
          <w:szCs w:val="24"/>
          <w:rtl/>
        </w:rPr>
        <w:t xml:space="preserve"> إلى </w:t>
      </w:r>
      <w:r>
        <w:rPr>
          <w:rFonts w:cstheme="minorHAnsi" w:hint="cs"/>
          <w:sz w:val="24"/>
          <w:szCs w:val="24"/>
          <w:rtl/>
        </w:rPr>
        <w:t>نائبهم</w:t>
      </w:r>
      <w:r w:rsidRPr="008A12EC">
        <w:rPr>
          <w:rFonts w:cstheme="minorHAnsi"/>
          <w:sz w:val="24"/>
          <w:szCs w:val="24"/>
        </w:rPr>
        <w:t>.</w:t>
      </w:r>
    </w:p>
    <w:p w14:paraId="464D7FEE" w14:textId="77777777" w:rsidR="00EC2F3C" w:rsidRPr="008A12EC" w:rsidRDefault="00EC2F3C" w:rsidP="00EC2F3C">
      <w:pPr>
        <w:bidi/>
        <w:spacing w:after="240" w:line="360" w:lineRule="auto"/>
        <w:jc w:val="lowKashida"/>
        <w:rPr>
          <w:rFonts w:cstheme="minorHAnsi"/>
          <w:sz w:val="24"/>
          <w:szCs w:val="24"/>
          <w:rtl/>
        </w:rPr>
      </w:pPr>
      <w:r w:rsidRPr="008A12EC">
        <w:rPr>
          <w:rFonts w:cstheme="minorHAnsi"/>
          <w:sz w:val="24"/>
          <w:szCs w:val="24"/>
          <w:rtl/>
        </w:rPr>
        <w:t>السيد</w:t>
      </w:r>
      <w:r>
        <w:rPr>
          <w:rFonts w:cstheme="minorHAnsi" w:hint="cs"/>
          <w:sz w:val="24"/>
          <w:szCs w:val="24"/>
          <w:rtl/>
        </w:rPr>
        <w:t>/</w:t>
      </w:r>
      <w:r w:rsidRPr="008A12EC">
        <w:rPr>
          <w:rFonts w:cstheme="minorHAnsi"/>
          <w:sz w:val="24"/>
          <w:szCs w:val="24"/>
          <w:rtl/>
        </w:rPr>
        <w:t xml:space="preserve"> عزرا سارجنت،</w:t>
      </w:r>
    </w:p>
    <w:p w14:paraId="2631A966" w14:textId="77777777" w:rsidR="00EC2F3C" w:rsidRDefault="00EC2F3C" w:rsidP="00EC2F3C">
      <w:pPr>
        <w:bidi/>
        <w:spacing w:after="240" w:line="360" w:lineRule="auto"/>
        <w:jc w:val="lowKashida"/>
        <w:rPr>
          <w:rFonts w:cstheme="minorHAnsi"/>
          <w:sz w:val="24"/>
          <w:szCs w:val="24"/>
          <w:rtl/>
        </w:rPr>
      </w:pPr>
      <w:r w:rsidRPr="008A12EC">
        <w:rPr>
          <w:rFonts w:cstheme="minorHAnsi"/>
          <w:sz w:val="24"/>
          <w:szCs w:val="24"/>
          <w:rtl/>
        </w:rPr>
        <w:t xml:space="preserve">إنَّ القرار الصادر </w:t>
      </w:r>
      <w:r>
        <w:rPr>
          <w:rFonts w:cstheme="minorHAnsi" w:hint="cs"/>
          <w:sz w:val="24"/>
          <w:szCs w:val="24"/>
          <w:rtl/>
        </w:rPr>
        <w:t xml:space="preserve">مؤخرًا </w:t>
      </w:r>
      <w:r w:rsidRPr="008A12EC">
        <w:rPr>
          <w:rFonts w:cstheme="minorHAnsi"/>
          <w:sz w:val="24"/>
          <w:szCs w:val="24"/>
          <w:rtl/>
        </w:rPr>
        <w:t>عن مجلس النواب الموقَّر</w:t>
      </w:r>
      <w:r>
        <w:rPr>
          <w:rFonts w:cstheme="minorHAnsi" w:hint="cs"/>
          <w:sz w:val="24"/>
          <w:szCs w:val="24"/>
          <w:rtl/>
        </w:rPr>
        <w:t xml:space="preserve"> </w:t>
      </w:r>
      <w:r w:rsidRPr="008A12EC">
        <w:rPr>
          <w:rFonts w:cstheme="minorHAnsi"/>
          <w:sz w:val="24"/>
          <w:szCs w:val="24"/>
          <w:rtl/>
        </w:rPr>
        <w:t xml:space="preserve">الذي يدعو </w:t>
      </w:r>
      <w:r>
        <w:rPr>
          <w:rFonts w:cstheme="minorHAnsi" w:hint="cs"/>
          <w:sz w:val="24"/>
          <w:szCs w:val="24"/>
          <w:rtl/>
        </w:rPr>
        <w:t xml:space="preserve">فيه </w:t>
      </w:r>
      <w:r w:rsidRPr="008A12EC">
        <w:rPr>
          <w:rFonts w:cstheme="minorHAnsi"/>
          <w:sz w:val="24"/>
          <w:szCs w:val="24"/>
          <w:rtl/>
        </w:rPr>
        <w:t>مدن هذه المستعمرة إلى</w:t>
      </w:r>
      <w:r>
        <w:rPr>
          <w:rFonts w:cstheme="minorHAnsi"/>
          <w:sz w:val="24"/>
          <w:szCs w:val="24"/>
          <w:rtl/>
        </w:rPr>
        <w:t xml:space="preserve"> التعبير عن رأيها في مسألة حاسمة</w:t>
      </w:r>
      <w:r>
        <w:rPr>
          <w:rFonts w:cstheme="minorHAnsi" w:hint="cs"/>
          <w:sz w:val="24"/>
          <w:szCs w:val="24"/>
          <w:rtl/>
        </w:rPr>
        <w:t xml:space="preserve">، وهي </w:t>
      </w:r>
      <w:r w:rsidRPr="008A12EC">
        <w:rPr>
          <w:rFonts w:cstheme="minorHAnsi"/>
          <w:sz w:val="24"/>
          <w:szCs w:val="24"/>
          <w:rtl/>
        </w:rPr>
        <w:t xml:space="preserve">الاستقلال الأمريكي، هو ما يدفعنا اليوم إلى مراسلتكم بهذه التوجيهات. </w:t>
      </w:r>
    </w:p>
    <w:p w14:paraId="5A3C8306" w14:textId="77777777" w:rsidR="00EC2F3C" w:rsidRPr="008A12EC" w:rsidRDefault="00EC2F3C" w:rsidP="00EC2F3C">
      <w:pPr>
        <w:bidi/>
        <w:spacing w:after="240" w:line="360" w:lineRule="auto"/>
        <w:jc w:val="lowKashida"/>
        <w:rPr>
          <w:rFonts w:cstheme="minorHAnsi"/>
          <w:sz w:val="24"/>
          <w:szCs w:val="24"/>
          <w:rtl/>
        </w:rPr>
      </w:pPr>
      <w:r w:rsidRPr="008A12EC">
        <w:rPr>
          <w:rFonts w:cstheme="minorHAnsi"/>
          <w:sz w:val="24"/>
          <w:szCs w:val="24"/>
          <w:rtl/>
        </w:rPr>
        <w:t>كان ثمة زمانٌ أحببنا فيه ملك بريطانيا وشعبه</w:t>
      </w:r>
      <w:r>
        <w:rPr>
          <w:rFonts w:cstheme="minorHAnsi" w:hint="cs"/>
          <w:sz w:val="24"/>
          <w:szCs w:val="24"/>
          <w:rtl/>
        </w:rPr>
        <w:t>ا</w:t>
      </w:r>
      <w:r w:rsidRPr="008A12EC">
        <w:rPr>
          <w:rFonts w:cstheme="minorHAnsi"/>
          <w:sz w:val="24"/>
          <w:szCs w:val="24"/>
          <w:rtl/>
        </w:rPr>
        <w:t xml:space="preserve"> </w:t>
      </w:r>
      <w:r>
        <w:rPr>
          <w:rFonts w:cstheme="minorHAnsi" w:hint="cs"/>
          <w:sz w:val="24"/>
          <w:szCs w:val="24"/>
          <w:rtl/>
        </w:rPr>
        <w:t>بصدق،</w:t>
      </w:r>
      <w:r w:rsidRPr="008A12EC">
        <w:rPr>
          <w:rFonts w:cstheme="minorHAnsi"/>
          <w:sz w:val="24"/>
          <w:szCs w:val="24"/>
          <w:rtl/>
        </w:rPr>
        <w:t xml:space="preserve"> وكنَّا نعتزُّ بمجدهم ونشا</w:t>
      </w:r>
      <w:r>
        <w:rPr>
          <w:rFonts w:cstheme="minorHAnsi" w:hint="cs"/>
          <w:sz w:val="24"/>
          <w:szCs w:val="24"/>
          <w:rtl/>
        </w:rPr>
        <w:t>طرهم</w:t>
      </w:r>
      <w:r w:rsidRPr="008A12EC">
        <w:rPr>
          <w:rFonts w:cstheme="minorHAnsi"/>
          <w:sz w:val="24"/>
          <w:szCs w:val="24"/>
          <w:rtl/>
        </w:rPr>
        <w:t xml:space="preserve"> أفراحهم وأحزانهم، وب</w:t>
      </w:r>
      <w:r>
        <w:rPr>
          <w:rFonts w:cstheme="minorHAnsi" w:hint="cs"/>
          <w:sz w:val="24"/>
          <w:szCs w:val="24"/>
          <w:rtl/>
        </w:rPr>
        <w:t xml:space="preserve">كل </w:t>
      </w:r>
      <w:r w:rsidRPr="008A12EC">
        <w:rPr>
          <w:rFonts w:cstheme="minorHAnsi"/>
          <w:sz w:val="24"/>
          <w:szCs w:val="24"/>
          <w:rtl/>
        </w:rPr>
        <w:t>سرورٍ ن</w:t>
      </w:r>
      <w:r>
        <w:rPr>
          <w:rFonts w:cstheme="minorHAnsi" w:hint="cs"/>
          <w:sz w:val="24"/>
          <w:szCs w:val="24"/>
          <w:rtl/>
        </w:rPr>
        <w:t>ضع</w:t>
      </w:r>
      <w:r w:rsidRPr="008A12EC">
        <w:rPr>
          <w:rFonts w:cstheme="minorHAnsi"/>
          <w:sz w:val="24"/>
          <w:szCs w:val="24"/>
          <w:rtl/>
        </w:rPr>
        <w:t xml:space="preserve"> ثمرة عملنا في أيدي وطننا الأم ونُريق دماءنا وننفق ثرواتنا في سبيل قضيته</w:t>
      </w:r>
      <w:r w:rsidRPr="008A12EC">
        <w:rPr>
          <w:rFonts w:cstheme="minorHAnsi"/>
          <w:sz w:val="24"/>
          <w:szCs w:val="24"/>
        </w:rPr>
        <w:t>.</w:t>
      </w:r>
      <w:r w:rsidRPr="008A12EC">
        <w:rPr>
          <w:rFonts w:cstheme="minorHAnsi"/>
          <w:sz w:val="24"/>
          <w:szCs w:val="24"/>
          <w:rtl/>
        </w:rPr>
        <w:t xml:space="preserve">كنَّا نشعر بالسعادة في ارتباطنا </w:t>
      </w:r>
      <w:r>
        <w:rPr>
          <w:rFonts w:cstheme="minorHAnsi" w:hint="cs"/>
          <w:sz w:val="24"/>
          <w:szCs w:val="24"/>
          <w:rtl/>
        </w:rPr>
        <w:t>ب</w:t>
      </w:r>
      <w:r w:rsidRPr="008A12EC">
        <w:rPr>
          <w:rFonts w:cstheme="minorHAnsi"/>
          <w:sz w:val="24"/>
          <w:szCs w:val="24"/>
          <w:rtl/>
        </w:rPr>
        <w:t>بريطانيا العظمى ما دامت تؤدِّي دور الدولة الأم،</w:t>
      </w:r>
      <w:r>
        <w:rPr>
          <w:rFonts w:cstheme="minorHAnsi" w:hint="cs"/>
          <w:sz w:val="24"/>
          <w:szCs w:val="24"/>
          <w:rtl/>
        </w:rPr>
        <w:t xml:space="preserve"> ولم نكن نرغب في قطعه،</w:t>
      </w:r>
      <w:r w:rsidRPr="008A12EC">
        <w:rPr>
          <w:rFonts w:cstheme="minorHAnsi"/>
          <w:sz w:val="24"/>
          <w:szCs w:val="24"/>
          <w:rtl/>
        </w:rPr>
        <w:t xml:space="preserve"> غير أنَّ مشاعرنا </w:t>
      </w:r>
      <w:r>
        <w:rPr>
          <w:rFonts w:cstheme="minorHAnsi"/>
          <w:sz w:val="24"/>
          <w:szCs w:val="24"/>
          <w:rtl/>
        </w:rPr>
        <w:t>تبدَّلت و</w:t>
      </w:r>
      <w:r>
        <w:rPr>
          <w:rFonts w:cstheme="minorHAnsi" w:hint="cs"/>
          <w:sz w:val="24"/>
          <w:szCs w:val="24"/>
          <w:rtl/>
        </w:rPr>
        <w:t xml:space="preserve">أصبحنا </w:t>
      </w:r>
      <w:r w:rsidRPr="008A12EC">
        <w:rPr>
          <w:rFonts w:cstheme="minorHAnsi"/>
          <w:sz w:val="24"/>
          <w:szCs w:val="24"/>
          <w:rtl/>
        </w:rPr>
        <w:t xml:space="preserve">اليوم </w:t>
      </w:r>
      <w:r>
        <w:rPr>
          <w:rFonts w:cstheme="minorHAnsi" w:hint="cs"/>
          <w:sz w:val="24"/>
          <w:szCs w:val="24"/>
          <w:rtl/>
        </w:rPr>
        <w:t>نتوق من أعماقنا إلى</w:t>
      </w:r>
      <w:r w:rsidRPr="008A12EC">
        <w:rPr>
          <w:rFonts w:cstheme="minorHAnsi"/>
          <w:sz w:val="24"/>
          <w:szCs w:val="24"/>
          <w:rtl/>
        </w:rPr>
        <w:t xml:space="preserve"> أن تصبح أمريكا دولةً حرَّةً مستقلة</w:t>
      </w:r>
      <w:r w:rsidRPr="008A12EC">
        <w:rPr>
          <w:rFonts w:cstheme="minorHAnsi"/>
          <w:sz w:val="24"/>
          <w:szCs w:val="24"/>
        </w:rPr>
        <w:t>.</w:t>
      </w:r>
    </w:p>
    <w:p w14:paraId="5E7B5645" w14:textId="77777777" w:rsidR="00EC2F3C" w:rsidRPr="008A12EC" w:rsidRDefault="00EC2F3C" w:rsidP="00EC2F3C">
      <w:pPr>
        <w:bidi/>
        <w:spacing w:after="240" w:line="360" w:lineRule="auto"/>
        <w:jc w:val="lowKashida"/>
        <w:rPr>
          <w:rFonts w:cstheme="minorHAnsi"/>
          <w:sz w:val="24"/>
          <w:szCs w:val="24"/>
          <w:rtl/>
        </w:rPr>
      </w:pPr>
      <w:r w:rsidRPr="008A12EC">
        <w:rPr>
          <w:rFonts w:cstheme="minorHAnsi"/>
          <w:sz w:val="24"/>
          <w:szCs w:val="24"/>
          <w:rtl/>
        </w:rPr>
        <w:t xml:space="preserve">يوقظ الظلم جذوة الغضب </w:t>
      </w:r>
      <w:r>
        <w:rPr>
          <w:rFonts w:cstheme="minorHAnsi" w:hint="cs"/>
          <w:sz w:val="24"/>
          <w:szCs w:val="24"/>
          <w:rtl/>
        </w:rPr>
        <w:t xml:space="preserve">حتى </w:t>
      </w:r>
      <w:r>
        <w:rPr>
          <w:rFonts w:cstheme="minorHAnsi"/>
          <w:sz w:val="24"/>
          <w:szCs w:val="24"/>
          <w:rtl/>
        </w:rPr>
        <w:t>في أهدأ النفوس</w:t>
      </w:r>
      <w:r w:rsidRPr="008A12EC">
        <w:rPr>
          <w:rFonts w:cstheme="minorHAnsi"/>
          <w:sz w:val="24"/>
          <w:szCs w:val="24"/>
          <w:rtl/>
        </w:rPr>
        <w:t xml:space="preserve">، وقد </w:t>
      </w:r>
      <w:r>
        <w:rPr>
          <w:rFonts w:cstheme="minorHAnsi" w:hint="cs"/>
          <w:sz w:val="24"/>
          <w:szCs w:val="24"/>
          <w:rtl/>
        </w:rPr>
        <w:t>وقع على</w:t>
      </w:r>
      <w:r w:rsidRPr="008A12EC">
        <w:rPr>
          <w:rFonts w:cstheme="minorHAnsi"/>
          <w:sz w:val="24"/>
          <w:szCs w:val="24"/>
          <w:rtl/>
        </w:rPr>
        <w:t xml:space="preserve"> هذه المستعمرات</w:t>
      </w:r>
      <w:r>
        <w:rPr>
          <w:rFonts w:cstheme="minorHAnsi" w:hint="cs"/>
          <w:sz w:val="24"/>
          <w:szCs w:val="24"/>
          <w:rtl/>
        </w:rPr>
        <w:t xml:space="preserve"> </w:t>
      </w:r>
      <w:r w:rsidRPr="008A12EC">
        <w:rPr>
          <w:rFonts w:cstheme="minorHAnsi"/>
          <w:sz w:val="24"/>
          <w:szCs w:val="24"/>
          <w:rtl/>
        </w:rPr>
        <w:t>ظلم بريطانيا</w:t>
      </w:r>
      <w:r>
        <w:rPr>
          <w:rFonts w:cstheme="minorHAnsi" w:hint="cs"/>
          <w:sz w:val="24"/>
          <w:szCs w:val="24"/>
          <w:rtl/>
        </w:rPr>
        <w:t>، إذ</w:t>
      </w:r>
      <w:r w:rsidRPr="008A12EC">
        <w:rPr>
          <w:rFonts w:cstheme="minorHAnsi"/>
          <w:sz w:val="24"/>
          <w:szCs w:val="24"/>
          <w:rtl/>
        </w:rPr>
        <w:t xml:space="preserve"> </w:t>
      </w:r>
      <w:r>
        <w:rPr>
          <w:rFonts w:cstheme="minorHAnsi" w:hint="cs"/>
          <w:sz w:val="24"/>
          <w:szCs w:val="24"/>
          <w:rtl/>
        </w:rPr>
        <w:t>طالب</w:t>
      </w:r>
      <w:r w:rsidRPr="008A12EC">
        <w:rPr>
          <w:rFonts w:cstheme="minorHAnsi"/>
          <w:sz w:val="24"/>
          <w:szCs w:val="24"/>
          <w:rtl/>
        </w:rPr>
        <w:t xml:space="preserve"> الملك وأعوانه </w:t>
      </w:r>
      <w:r>
        <w:rPr>
          <w:rFonts w:cstheme="minorHAnsi"/>
          <w:sz w:val="24"/>
          <w:szCs w:val="24"/>
          <w:rtl/>
        </w:rPr>
        <w:t xml:space="preserve">فرض </w:t>
      </w:r>
      <w:r w:rsidRPr="008A12EC">
        <w:rPr>
          <w:rFonts w:cstheme="minorHAnsi"/>
          <w:sz w:val="24"/>
          <w:szCs w:val="24"/>
          <w:rtl/>
        </w:rPr>
        <w:t xml:space="preserve">ضرائب علينا </w:t>
      </w:r>
      <w:r>
        <w:rPr>
          <w:rFonts w:cstheme="minorHAnsi" w:hint="cs"/>
          <w:sz w:val="24"/>
          <w:szCs w:val="24"/>
          <w:rtl/>
        </w:rPr>
        <w:t>دون وجه حق و</w:t>
      </w:r>
      <w:r w:rsidRPr="008A12EC">
        <w:rPr>
          <w:rFonts w:cstheme="minorHAnsi"/>
          <w:sz w:val="24"/>
          <w:szCs w:val="24"/>
          <w:rtl/>
        </w:rPr>
        <w:t xml:space="preserve">دون موافقتنا، </w:t>
      </w:r>
      <w:r>
        <w:rPr>
          <w:rFonts w:cstheme="minorHAnsi" w:hint="cs"/>
          <w:sz w:val="24"/>
          <w:szCs w:val="24"/>
          <w:rtl/>
        </w:rPr>
        <w:t xml:space="preserve">ونفذوها </w:t>
      </w:r>
      <w:r w:rsidRPr="008A12EC">
        <w:rPr>
          <w:rFonts w:cstheme="minorHAnsi"/>
          <w:sz w:val="24"/>
          <w:szCs w:val="24"/>
          <w:rtl/>
        </w:rPr>
        <w:t xml:space="preserve">بقسوةٍ </w:t>
      </w:r>
      <w:r>
        <w:rPr>
          <w:rFonts w:cstheme="minorHAnsi" w:hint="cs"/>
          <w:sz w:val="24"/>
          <w:szCs w:val="24"/>
          <w:rtl/>
        </w:rPr>
        <w:t>وظلم</w:t>
      </w:r>
      <w:r w:rsidRPr="008A12EC">
        <w:rPr>
          <w:rFonts w:cstheme="minorHAnsi"/>
          <w:sz w:val="24"/>
          <w:szCs w:val="24"/>
          <w:rtl/>
        </w:rPr>
        <w:t xml:space="preserve">. وفي </w:t>
      </w:r>
      <w:r>
        <w:rPr>
          <w:rFonts w:cstheme="minorHAnsi" w:hint="cs"/>
          <w:sz w:val="24"/>
          <w:szCs w:val="24"/>
          <w:rtl/>
        </w:rPr>
        <w:t xml:space="preserve">ظل </w:t>
      </w:r>
      <w:r w:rsidRPr="008A12EC">
        <w:rPr>
          <w:rFonts w:cstheme="minorHAnsi"/>
          <w:sz w:val="24"/>
          <w:szCs w:val="24"/>
          <w:rtl/>
        </w:rPr>
        <w:t>سياستهم الطائشة، أرسلوا أساطيلهم وجيوشهم إلى أمريكا ليحرمونا من تجارتنا</w:t>
      </w:r>
      <w:r>
        <w:rPr>
          <w:rFonts w:cstheme="minorHAnsi" w:hint="cs"/>
          <w:sz w:val="24"/>
          <w:szCs w:val="24"/>
          <w:rtl/>
        </w:rPr>
        <w:t xml:space="preserve"> ويقتلوا</w:t>
      </w:r>
      <w:r w:rsidRPr="008A12EC">
        <w:rPr>
          <w:rFonts w:cstheme="minorHAnsi"/>
          <w:sz w:val="24"/>
          <w:szCs w:val="24"/>
          <w:rtl/>
        </w:rPr>
        <w:t xml:space="preserve"> إخواننا </w:t>
      </w:r>
      <w:r>
        <w:rPr>
          <w:rFonts w:cstheme="minorHAnsi" w:hint="cs"/>
          <w:sz w:val="24"/>
          <w:szCs w:val="24"/>
          <w:rtl/>
        </w:rPr>
        <w:t>ويجبرونا على الخضوع، ويُقيموا في</w:t>
      </w:r>
      <w:r w:rsidRPr="008A12EC">
        <w:rPr>
          <w:rFonts w:cstheme="minorHAnsi"/>
          <w:sz w:val="24"/>
          <w:szCs w:val="24"/>
          <w:rtl/>
        </w:rPr>
        <w:t xml:space="preserve"> أمريكا </w:t>
      </w:r>
      <w:r>
        <w:rPr>
          <w:rFonts w:cstheme="minorHAnsi"/>
          <w:sz w:val="24"/>
          <w:szCs w:val="24"/>
          <w:rtl/>
        </w:rPr>
        <w:t>نظام</w:t>
      </w:r>
      <w:r>
        <w:rPr>
          <w:rFonts w:cstheme="minorHAnsi" w:hint="cs"/>
          <w:sz w:val="24"/>
          <w:szCs w:val="24"/>
          <w:rtl/>
        </w:rPr>
        <w:t>ًا</w:t>
      </w:r>
      <w:r>
        <w:rPr>
          <w:rFonts w:cstheme="minorHAnsi"/>
          <w:sz w:val="24"/>
          <w:szCs w:val="24"/>
          <w:rtl/>
        </w:rPr>
        <w:t xml:space="preserve"> استبداد</w:t>
      </w:r>
      <w:r>
        <w:rPr>
          <w:rFonts w:cstheme="minorHAnsi" w:hint="cs"/>
          <w:sz w:val="24"/>
          <w:szCs w:val="24"/>
          <w:rtl/>
        </w:rPr>
        <w:t xml:space="preserve">يًا </w:t>
      </w:r>
      <w:r w:rsidRPr="008A12EC">
        <w:rPr>
          <w:rFonts w:cstheme="minorHAnsi"/>
          <w:sz w:val="24"/>
          <w:szCs w:val="24"/>
          <w:rtl/>
        </w:rPr>
        <w:t xml:space="preserve">يُوسِّع نفوذ المملكة </w:t>
      </w:r>
      <w:r>
        <w:rPr>
          <w:rFonts w:cstheme="minorHAnsi" w:hint="cs"/>
          <w:sz w:val="24"/>
          <w:szCs w:val="24"/>
          <w:rtl/>
        </w:rPr>
        <w:t>توسيعًا يُحكم قبضتها أيضًا على الشعب البريطاني نفسه</w:t>
      </w:r>
      <w:r w:rsidRPr="008A12EC">
        <w:rPr>
          <w:rFonts w:cstheme="minorHAnsi"/>
          <w:sz w:val="24"/>
          <w:szCs w:val="24"/>
        </w:rPr>
        <w:t>.</w:t>
      </w:r>
    </w:p>
    <w:p w14:paraId="3CA96DC8" w14:textId="77777777" w:rsidR="00EC2F3C" w:rsidRPr="008A12EC" w:rsidRDefault="00EC2F3C" w:rsidP="00EC2F3C">
      <w:pPr>
        <w:bidi/>
        <w:spacing w:after="240" w:line="360" w:lineRule="auto"/>
        <w:jc w:val="lowKashida"/>
        <w:rPr>
          <w:rFonts w:cstheme="minorHAnsi"/>
          <w:sz w:val="24"/>
          <w:szCs w:val="24"/>
          <w:rtl/>
        </w:rPr>
      </w:pPr>
      <w:r>
        <w:rPr>
          <w:rFonts w:cstheme="minorHAnsi"/>
          <w:sz w:val="24"/>
          <w:szCs w:val="24"/>
          <w:rtl/>
        </w:rPr>
        <w:t xml:space="preserve">بلغ هذا المخطط ذروته في </w:t>
      </w:r>
      <w:r w:rsidRPr="008A12EC">
        <w:rPr>
          <w:rFonts w:cstheme="minorHAnsi"/>
          <w:sz w:val="24"/>
          <w:szCs w:val="24"/>
          <w:rtl/>
        </w:rPr>
        <w:t xml:space="preserve">يوم </w:t>
      </w:r>
      <w:r>
        <w:rPr>
          <w:rFonts w:cstheme="minorHAnsi" w:hint="cs"/>
          <w:sz w:val="24"/>
          <w:szCs w:val="24"/>
          <w:rtl/>
        </w:rPr>
        <w:t>لا</w:t>
      </w:r>
      <w:r w:rsidRPr="008A12EC">
        <w:rPr>
          <w:rFonts w:cstheme="minorHAnsi"/>
          <w:sz w:val="24"/>
          <w:szCs w:val="24"/>
          <w:rtl/>
        </w:rPr>
        <w:t xml:space="preserve"> يُنسى </w:t>
      </w:r>
      <w:r>
        <w:rPr>
          <w:rFonts w:cstheme="minorHAnsi" w:hint="cs"/>
          <w:sz w:val="24"/>
          <w:szCs w:val="24"/>
          <w:rtl/>
        </w:rPr>
        <w:t>أبدًا</w:t>
      </w:r>
      <w:r w:rsidRPr="008A12EC">
        <w:rPr>
          <w:rFonts w:cstheme="minorHAnsi"/>
          <w:sz w:val="24"/>
          <w:szCs w:val="24"/>
          <w:rtl/>
        </w:rPr>
        <w:t>، يوم التاسع عشر من أبريل. نتذكَّر ذلك اليوم المشؤوم ولا تزال أنفاس أب</w:t>
      </w:r>
      <w:r>
        <w:rPr>
          <w:rFonts w:cstheme="minorHAnsi"/>
          <w:sz w:val="24"/>
          <w:szCs w:val="24"/>
          <w:rtl/>
        </w:rPr>
        <w:t>ناءنا الأخيرة تتردَّد في آذاننا</w:t>
      </w:r>
      <w:r w:rsidRPr="008A12EC">
        <w:rPr>
          <w:rFonts w:cstheme="minorHAnsi"/>
          <w:sz w:val="24"/>
          <w:szCs w:val="24"/>
          <w:rtl/>
        </w:rPr>
        <w:t xml:space="preserve"> ونرى لهب </w:t>
      </w:r>
      <w:r>
        <w:rPr>
          <w:rFonts w:cstheme="minorHAnsi" w:hint="cs"/>
          <w:sz w:val="24"/>
          <w:szCs w:val="24"/>
          <w:rtl/>
        </w:rPr>
        <w:t>بيوتهم</w:t>
      </w:r>
      <w:r w:rsidRPr="008A12EC">
        <w:rPr>
          <w:rFonts w:cstheme="minorHAnsi"/>
          <w:sz w:val="24"/>
          <w:szCs w:val="24"/>
          <w:rtl/>
        </w:rPr>
        <w:t xml:space="preserve"> </w:t>
      </w:r>
      <w:r>
        <w:rPr>
          <w:rFonts w:cstheme="minorHAnsi" w:hint="cs"/>
          <w:sz w:val="24"/>
          <w:szCs w:val="24"/>
          <w:rtl/>
        </w:rPr>
        <w:t>الآمنة</w:t>
      </w:r>
      <w:r w:rsidRPr="008A12EC">
        <w:rPr>
          <w:rFonts w:cstheme="minorHAnsi"/>
          <w:sz w:val="24"/>
          <w:szCs w:val="24"/>
          <w:rtl/>
        </w:rPr>
        <w:t xml:space="preserve"> يرتفع نحو السماء ونسمع </w:t>
      </w:r>
      <w:r>
        <w:rPr>
          <w:rFonts w:cstheme="minorHAnsi" w:hint="cs"/>
          <w:sz w:val="24"/>
          <w:szCs w:val="24"/>
          <w:rtl/>
        </w:rPr>
        <w:t xml:space="preserve">صرخات </w:t>
      </w:r>
      <w:r w:rsidRPr="008A12EC">
        <w:rPr>
          <w:rFonts w:cstheme="minorHAnsi"/>
          <w:sz w:val="24"/>
          <w:szCs w:val="24"/>
          <w:rtl/>
        </w:rPr>
        <w:t>دما</w:t>
      </w:r>
      <w:r>
        <w:rPr>
          <w:rFonts w:cstheme="minorHAnsi" w:hint="cs"/>
          <w:sz w:val="24"/>
          <w:szCs w:val="24"/>
          <w:rtl/>
        </w:rPr>
        <w:t>ئ</w:t>
      </w:r>
      <w:r w:rsidRPr="008A12EC">
        <w:rPr>
          <w:rFonts w:cstheme="minorHAnsi"/>
          <w:sz w:val="24"/>
          <w:szCs w:val="24"/>
          <w:rtl/>
        </w:rPr>
        <w:t xml:space="preserve">هم </w:t>
      </w:r>
      <w:r>
        <w:rPr>
          <w:rFonts w:cstheme="minorHAnsi" w:hint="cs"/>
          <w:sz w:val="24"/>
          <w:szCs w:val="24"/>
          <w:rtl/>
        </w:rPr>
        <w:t>تطالبنا ب</w:t>
      </w:r>
      <w:r>
        <w:rPr>
          <w:rFonts w:cstheme="minorHAnsi"/>
          <w:sz w:val="24"/>
          <w:szCs w:val="24"/>
          <w:rtl/>
        </w:rPr>
        <w:t>الثأر و</w:t>
      </w:r>
      <w:r>
        <w:rPr>
          <w:rFonts w:cstheme="minorHAnsi" w:hint="cs"/>
          <w:sz w:val="24"/>
          <w:szCs w:val="24"/>
          <w:rtl/>
        </w:rPr>
        <w:t>تستحلفنا</w:t>
      </w:r>
      <w:r>
        <w:rPr>
          <w:rFonts w:cstheme="minorHAnsi"/>
          <w:sz w:val="24"/>
          <w:szCs w:val="24"/>
          <w:rtl/>
        </w:rPr>
        <w:t xml:space="preserve"> </w:t>
      </w:r>
      <w:r>
        <w:rPr>
          <w:rFonts w:cstheme="minorHAnsi" w:hint="cs"/>
          <w:sz w:val="24"/>
          <w:szCs w:val="24"/>
          <w:rtl/>
        </w:rPr>
        <w:t>ب</w:t>
      </w:r>
      <w:r w:rsidRPr="008A12EC">
        <w:rPr>
          <w:rFonts w:cstheme="minorHAnsi"/>
          <w:sz w:val="24"/>
          <w:szCs w:val="24"/>
          <w:rtl/>
        </w:rPr>
        <w:t xml:space="preserve">حقِّ ذكراهم ألَّا تربطنا بعد اليوم أيُّ صلةٍ بملكٍ </w:t>
      </w:r>
      <w:r>
        <w:rPr>
          <w:rFonts w:cstheme="minorHAnsi" w:hint="cs"/>
          <w:sz w:val="24"/>
          <w:szCs w:val="24"/>
          <w:rtl/>
        </w:rPr>
        <w:t>يداه ملطخة بالدماء</w:t>
      </w:r>
      <w:r w:rsidRPr="008A12EC">
        <w:rPr>
          <w:rFonts w:cstheme="minorHAnsi"/>
          <w:sz w:val="24"/>
          <w:szCs w:val="24"/>
          <w:rtl/>
        </w:rPr>
        <w:t xml:space="preserve"> ي</w:t>
      </w:r>
      <w:r>
        <w:rPr>
          <w:rFonts w:cstheme="minorHAnsi" w:hint="cs"/>
          <w:sz w:val="24"/>
          <w:szCs w:val="24"/>
          <w:rtl/>
        </w:rPr>
        <w:t>علم أن رعاياه يُذبحون</w:t>
      </w:r>
      <w:r w:rsidRPr="008A12EC">
        <w:rPr>
          <w:rFonts w:cstheme="minorHAnsi"/>
          <w:sz w:val="24"/>
          <w:szCs w:val="24"/>
          <w:rtl/>
        </w:rPr>
        <w:t xml:space="preserve"> </w:t>
      </w:r>
      <w:r>
        <w:rPr>
          <w:rFonts w:cstheme="minorHAnsi" w:hint="cs"/>
          <w:sz w:val="24"/>
          <w:szCs w:val="24"/>
          <w:rtl/>
        </w:rPr>
        <w:t>وينام قرير العين</w:t>
      </w:r>
      <w:r w:rsidRPr="008A12EC">
        <w:rPr>
          <w:rFonts w:cstheme="minorHAnsi"/>
          <w:sz w:val="24"/>
          <w:szCs w:val="24"/>
          <w:rtl/>
        </w:rPr>
        <w:t xml:space="preserve">. </w:t>
      </w:r>
      <w:r>
        <w:rPr>
          <w:rFonts w:cstheme="minorHAnsi" w:hint="cs"/>
          <w:sz w:val="24"/>
          <w:szCs w:val="24"/>
          <w:rtl/>
        </w:rPr>
        <w:t xml:space="preserve">رسخ أسلوب الحرب قناعتنا </w:t>
      </w:r>
      <w:r w:rsidRPr="008A12EC">
        <w:rPr>
          <w:rFonts w:cstheme="minorHAnsi"/>
          <w:sz w:val="24"/>
          <w:szCs w:val="24"/>
          <w:rtl/>
        </w:rPr>
        <w:t xml:space="preserve">بهذه المشاعر، فالقرصنة والقتل والنهب وخيانة العهود </w:t>
      </w:r>
      <w:r>
        <w:rPr>
          <w:rFonts w:cstheme="minorHAnsi" w:hint="cs"/>
          <w:sz w:val="24"/>
          <w:szCs w:val="24"/>
          <w:rtl/>
        </w:rPr>
        <w:t>طبعت سلوك</w:t>
      </w:r>
      <w:r w:rsidRPr="008A12EC">
        <w:rPr>
          <w:rFonts w:cstheme="minorHAnsi"/>
          <w:sz w:val="24"/>
          <w:szCs w:val="24"/>
          <w:rtl/>
        </w:rPr>
        <w:t xml:space="preserve"> قوَّات الملك </w:t>
      </w:r>
      <w:r>
        <w:rPr>
          <w:rFonts w:cstheme="minorHAnsi" w:hint="cs"/>
          <w:sz w:val="24"/>
          <w:szCs w:val="24"/>
          <w:rtl/>
        </w:rPr>
        <w:t>بوضوح</w:t>
      </w:r>
      <w:r w:rsidRPr="008A12EC">
        <w:rPr>
          <w:rFonts w:cstheme="minorHAnsi"/>
          <w:sz w:val="24"/>
          <w:szCs w:val="24"/>
          <w:rtl/>
        </w:rPr>
        <w:t xml:space="preserve">. تعرّضت مدنٌ عزلاء للهجوم </w:t>
      </w:r>
      <w:r>
        <w:rPr>
          <w:rFonts w:cstheme="minorHAnsi" w:hint="cs"/>
          <w:sz w:val="24"/>
          <w:szCs w:val="24"/>
          <w:rtl/>
        </w:rPr>
        <w:t>والتدمير</w:t>
      </w:r>
      <w:r w:rsidRPr="008A12EC">
        <w:rPr>
          <w:rFonts w:cstheme="minorHAnsi"/>
          <w:sz w:val="24"/>
          <w:szCs w:val="24"/>
          <w:rtl/>
        </w:rPr>
        <w:t xml:space="preserve">، وطلالُ تشارلستاون </w:t>
      </w:r>
      <w:r>
        <w:rPr>
          <w:rFonts w:cstheme="minorHAnsi" w:hint="cs"/>
          <w:sz w:val="24"/>
          <w:szCs w:val="24"/>
          <w:rtl/>
        </w:rPr>
        <w:t>شاهدة</w:t>
      </w:r>
      <w:r w:rsidRPr="008A12EC">
        <w:rPr>
          <w:rFonts w:cstheme="minorHAnsi"/>
          <w:sz w:val="24"/>
          <w:szCs w:val="24"/>
          <w:rtl/>
        </w:rPr>
        <w:t xml:space="preserve"> أمام أعيننا كلَّ يوم </w:t>
      </w:r>
      <w:r>
        <w:rPr>
          <w:rFonts w:cstheme="minorHAnsi" w:hint="cs"/>
          <w:sz w:val="24"/>
          <w:szCs w:val="24"/>
          <w:rtl/>
        </w:rPr>
        <w:t>تُعيد لنا ذكرى ذلك اليوم</w:t>
      </w:r>
      <w:r w:rsidRPr="008A12EC">
        <w:rPr>
          <w:rFonts w:cstheme="minorHAnsi"/>
          <w:sz w:val="24"/>
          <w:szCs w:val="24"/>
          <w:rtl/>
        </w:rPr>
        <w:t>، وتطالب</w:t>
      </w:r>
      <w:r>
        <w:rPr>
          <w:rFonts w:cstheme="minorHAnsi" w:hint="cs"/>
          <w:sz w:val="24"/>
          <w:szCs w:val="24"/>
          <w:rtl/>
        </w:rPr>
        <w:t>نا</w:t>
      </w:r>
      <w:r w:rsidRPr="008A12EC">
        <w:rPr>
          <w:rFonts w:cstheme="minorHAnsi"/>
          <w:sz w:val="24"/>
          <w:szCs w:val="24"/>
          <w:rtl/>
        </w:rPr>
        <w:t xml:space="preserve"> صرخات الأرامل </w:t>
      </w:r>
      <w:r w:rsidRPr="008A12EC">
        <w:rPr>
          <w:rFonts w:cstheme="minorHAnsi"/>
          <w:sz w:val="24"/>
          <w:szCs w:val="24"/>
          <w:rtl/>
        </w:rPr>
        <w:lastRenderedPageBreak/>
        <w:t xml:space="preserve">واليتامى بأن تمسح يدُ </w:t>
      </w:r>
      <w:r>
        <w:rPr>
          <w:rFonts w:cstheme="minorHAnsi" w:hint="cs"/>
          <w:sz w:val="24"/>
          <w:szCs w:val="24"/>
          <w:rtl/>
        </w:rPr>
        <w:t>الرحمة</w:t>
      </w:r>
      <w:r w:rsidRPr="008A12EC">
        <w:rPr>
          <w:rFonts w:cstheme="minorHAnsi"/>
          <w:sz w:val="24"/>
          <w:szCs w:val="24"/>
          <w:rtl/>
        </w:rPr>
        <w:t xml:space="preserve"> </w:t>
      </w:r>
      <w:r>
        <w:rPr>
          <w:rFonts w:cstheme="minorHAnsi" w:hint="cs"/>
          <w:sz w:val="24"/>
          <w:szCs w:val="24"/>
          <w:rtl/>
        </w:rPr>
        <w:t xml:space="preserve">دموعهم </w:t>
      </w:r>
      <w:r w:rsidRPr="008A12EC">
        <w:rPr>
          <w:rFonts w:cstheme="minorHAnsi"/>
          <w:sz w:val="24"/>
          <w:szCs w:val="24"/>
          <w:rtl/>
        </w:rPr>
        <w:t xml:space="preserve">وأن يُنصفهم سيف وطنهم. طالما </w:t>
      </w:r>
      <w:r>
        <w:rPr>
          <w:rFonts w:cstheme="minorHAnsi" w:hint="cs"/>
          <w:sz w:val="24"/>
          <w:szCs w:val="24"/>
          <w:rtl/>
        </w:rPr>
        <w:t>كنا</w:t>
      </w:r>
      <w:r w:rsidRPr="008A12EC">
        <w:rPr>
          <w:rFonts w:cstheme="minorHAnsi"/>
          <w:sz w:val="24"/>
          <w:szCs w:val="24"/>
          <w:rtl/>
        </w:rPr>
        <w:t xml:space="preserve"> نأمل في </w:t>
      </w:r>
      <w:r>
        <w:rPr>
          <w:rFonts w:cstheme="minorHAnsi" w:hint="cs"/>
          <w:sz w:val="24"/>
          <w:szCs w:val="24"/>
          <w:rtl/>
        </w:rPr>
        <w:t xml:space="preserve">أن </w:t>
      </w:r>
      <w:r w:rsidRPr="002D36C9">
        <w:rPr>
          <w:rFonts w:cs="Calibri"/>
          <w:sz w:val="24"/>
          <w:szCs w:val="24"/>
          <w:rtl/>
        </w:rPr>
        <w:t xml:space="preserve">يستعيد الشعب البريطاني روحه الحرة </w:t>
      </w:r>
      <w:r>
        <w:rPr>
          <w:rFonts w:cstheme="minorHAnsi" w:hint="cs"/>
          <w:sz w:val="24"/>
          <w:szCs w:val="24"/>
          <w:rtl/>
        </w:rPr>
        <w:t>مجددًا</w:t>
      </w:r>
      <w:r w:rsidRPr="008A12EC">
        <w:rPr>
          <w:rFonts w:cstheme="minorHAnsi"/>
          <w:sz w:val="24"/>
          <w:szCs w:val="24"/>
          <w:rtl/>
        </w:rPr>
        <w:t xml:space="preserve"> </w:t>
      </w:r>
      <w:r w:rsidRPr="002D36C9">
        <w:rPr>
          <w:rFonts w:cs="Calibri"/>
          <w:sz w:val="24"/>
          <w:szCs w:val="24"/>
          <w:rtl/>
        </w:rPr>
        <w:t>وأن يدافع عن حقوقه وحقوقنا</w:t>
      </w:r>
      <w:r>
        <w:rPr>
          <w:rFonts w:cstheme="minorHAnsi"/>
          <w:sz w:val="24"/>
          <w:szCs w:val="24"/>
          <w:rtl/>
        </w:rPr>
        <w:t>، وأن يُنزل</w:t>
      </w:r>
      <w:r w:rsidRPr="008A12EC">
        <w:rPr>
          <w:rFonts w:cstheme="minorHAnsi"/>
          <w:sz w:val="24"/>
          <w:szCs w:val="24"/>
          <w:rtl/>
        </w:rPr>
        <w:t xml:space="preserve"> العقوبة العادلة بالمستبدِّين الذين </w:t>
      </w:r>
      <w:r>
        <w:rPr>
          <w:rFonts w:cstheme="minorHAnsi" w:hint="cs"/>
          <w:sz w:val="24"/>
          <w:szCs w:val="24"/>
          <w:rtl/>
        </w:rPr>
        <w:t xml:space="preserve">سحقوا </w:t>
      </w:r>
      <w:r w:rsidRPr="008A12EC">
        <w:rPr>
          <w:rFonts w:cstheme="minorHAnsi"/>
          <w:sz w:val="24"/>
          <w:szCs w:val="24"/>
          <w:rtl/>
        </w:rPr>
        <w:t xml:space="preserve">حقوق </w:t>
      </w:r>
      <w:r>
        <w:rPr>
          <w:rFonts w:cstheme="minorHAnsi" w:hint="cs"/>
          <w:sz w:val="24"/>
          <w:szCs w:val="24"/>
          <w:rtl/>
        </w:rPr>
        <w:t>ا</w:t>
      </w:r>
      <w:r w:rsidRPr="008A12EC">
        <w:rPr>
          <w:rFonts w:cstheme="minorHAnsi"/>
          <w:sz w:val="24"/>
          <w:szCs w:val="24"/>
          <w:rtl/>
        </w:rPr>
        <w:t xml:space="preserve">لإنسان المقدَّسة وأهانوا كرامة الشعب. </w:t>
      </w:r>
      <w:r>
        <w:rPr>
          <w:rFonts w:cstheme="minorHAnsi" w:hint="cs"/>
          <w:sz w:val="24"/>
          <w:szCs w:val="24"/>
          <w:rtl/>
        </w:rPr>
        <w:t xml:space="preserve">لكنهم </w:t>
      </w:r>
      <w:r>
        <w:rPr>
          <w:rFonts w:cstheme="minorHAnsi"/>
          <w:sz w:val="24"/>
          <w:szCs w:val="24"/>
          <w:rtl/>
        </w:rPr>
        <w:t>فقدوا روح ال</w:t>
      </w:r>
      <w:r>
        <w:rPr>
          <w:rFonts w:cstheme="minorHAnsi" w:hint="cs"/>
          <w:sz w:val="24"/>
          <w:szCs w:val="24"/>
          <w:rtl/>
        </w:rPr>
        <w:t>عدالة</w:t>
      </w:r>
      <w:r w:rsidRPr="008A12EC">
        <w:rPr>
          <w:rFonts w:cstheme="minorHAnsi"/>
          <w:sz w:val="24"/>
          <w:szCs w:val="24"/>
          <w:rtl/>
        </w:rPr>
        <w:t xml:space="preserve"> </w:t>
      </w:r>
      <w:r>
        <w:rPr>
          <w:rFonts w:cstheme="minorHAnsi" w:hint="cs"/>
          <w:sz w:val="24"/>
          <w:szCs w:val="24"/>
          <w:rtl/>
        </w:rPr>
        <w:t>و</w:t>
      </w:r>
      <w:r w:rsidRPr="008A12EC">
        <w:rPr>
          <w:rFonts w:cstheme="minorHAnsi"/>
          <w:sz w:val="24"/>
          <w:szCs w:val="24"/>
          <w:rtl/>
        </w:rPr>
        <w:t>خاب أملنا</w:t>
      </w:r>
      <w:r>
        <w:rPr>
          <w:rFonts w:cstheme="minorHAnsi" w:hint="cs"/>
          <w:sz w:val="24"/>
          <w:szCs w:val="24"/>
          <w:rtl/>
        </w:rPr>
        <w:t xml:space="preserve"> فيهم</w:t>
      </w:r>
      <w:r w:rsidRPr="008A12EC">
        <w:rPr>
          <w:rFonts w:cstheme="minorHAnsi"/>
          <w:sz w:val="24"/>
          <w:szCs w:val="24"/>
          <w:rtl/>
        </w:rPr>
        <w:t xml:space="preserve">. لذا نتبرَّأ من كلِّ رابطٍ يجمعنا بمملكةٍ من العبيد ونودِّع بريطانيا </w:t>
      </w:r>
      <w:r>
        <w:rPr>
          <w:rFonts w:cstheme="minorHAnsi" w:hint="cs"/>
          <w:sz w:val="24"/>
          <w:szCs w:val="24"/>
          <w:rtl/>
        </w:rPr>
        <w:t>للأبد</w:t>
      </w:r>
      <w:r w:rsidRPr="008A12EC">
        <w:rPr>
          <w:rFonts w:cstheme="minorHAnsi"/>
          <w:sz w:val="24"/>
          <w:szCs w:val="24"/>
        </w:rPr>
        <w:t>.</w:t>
      </w:r>
    </w:p>
    <w:p w14:paraId="4AE56DE5" w14:textId="77777777" w:rsidR="00EC2F3C" w:rsidRPr="008A12EC" w:rsidRDefault="00EC2F3C" w:rsidP="00EC2F3C">
      <w:pPr>
        <w:bidi/>
        <w:spacing w:after="240" w:line="360" w:lineRule="auto"/>
        <w:jc w:val="lowKashida"/>
        <w:rPr>
          <w:rFonts w:cstheme="minorHAnsi"/>
          <w:sz w:val="24"/>
          <w:szCs w:val="24"/>
          <w:rtl/>
        </w:rPr>
      </w:pPr>
      <w:r w:rsidRPr="008A12EC">
        <w:rPr>
          <w:rFonts w:cstheme="minorHAnsi"/>
          <w:sz w:val="24"/>
          <w:szCs w:val="24"/>
          <w:rtl/>
        </w:rPr>
        <w:t>لو أمكن التوصُّل اليوم إلى تسوية، فلدينا ما يدعونا إلى الاعتقاد بأنَّها ستكون وبالًا على</w:t>
      </w:r>
      <w:r>
        <w:rPr>
          <w:rFonts w:cstheme="minorHAnsi"/>
          <w:sz w:val="24"/>
          <w:szCs w:val="24"/>
          <w:rtl/>
        </w:rPr>
        <w:t xml:space="preserve"> حرِّيات أمريكا، إذ سرعان ما سي</w:t>
      </w:r>
      <w:r>
        <w:rPr>
          <w:rFonts w:cstheme="minorHAnsi" w:hint="cs"/>
          <w:sz w:val="24"/>
          <w:szCs w:val="24"/>
          <w:rtl/>
        </w:rPr>
        <w:t>تفشى فينا</w:t>
      </w:r>
      <w:r w:rsidRPr="008A12EC">
        <w:rPr>
          <w:rFonts w:cstheme="minorHAnsi"/>
          <w:sz w:val="24"/>
          <w:szCs w:val="24"/>
          <w:rtl/>
        </w:rPr>
        <w:t xml:space="preserve"> وباء الفساد والانحلال الذي أخضع البريطانيين ل</w:t>
      </w:r>
      <w:r>
        <w:rPr>
          <w:rFonts w:cstheme="minorHAnsi" w:hint="cs"/>
          <w:sz w:val="24"/>
          <w:szCs w:val="24"/>
          <w:rtl/>
        </w:rPr>
        <w:t>حكم جائر</w:t>
      </w:r>
      <w:r w:rsidRPr="008A12EC">
        <w:rPr>
          <w:rFonts w:cstheme="minorHAnsi"/>
          <w:sz w:val="24"/>
          <w:szCs w:val="24"/>
          <w:rtl/>
        </w:rPr>
        <w:t xml:space="preserve">. </w:t>
      </w:r>
      <w:r>
        <w:rPr>
          <w:rFonts w:cstheme="minorHAnsi" w:hint="cs"/>
          <w:sz w:val="24"/>
          <w:szCs w:val="24"/>
          <w:rtl/>
        </w:rPr>
        <w:t>و</w:t>
      </w:r>
      <w:r w:rsidRPr="008A12EC">
        <w:rPr>
          <w:rFonts w:cstheme="minorHAnsi"/>
          <w:sz w:val="24"/>
          <w:szCs w:val="24"/>
          <w:rtl/>
        </w:rPr>
        <w:t>لو عُدنا إلى الأوضاع التي كنَّا عليها عام 1773 و</w:t>
      </w:r>
      <w:r>
        <w:rPr>
          <w:rFonts w:cstheme="minorHAnsi" w:hint="cs"/>
          <w:sz w:val="24"/>
          <w:szCs w:val="24"/>
          <w:rtl/>
        </w:rPr>
        <w:t xml:space="preserve">استعاد </w:t>
      </w:r>
      <w:r w:rsidRPr="008A12EC">
        <w:rPr>
          <w:rFonts w:cstheme="minorHAnsi"/>
          <w:sz w:val="24"/>
          <w:szCs w:val="24"/>
          <w:rtl/>
        </w:rPr>
        <w:t>الحكَّام حقُّ تعيين المناصب و</w:t>
      </w:r>
      <w:r>
        <w:rPr>
          <w:rFonts w:cstheme="minorHAnsi" w:hint="cs"/>
          <w:sz w:val="24"/>
          <w:szCs w:val="24"/>
          <w:rtl/>
        </w:rPr>
        <w:t xml:space="preserve">قيادة </w:t>
      </w:r>
      <w:r w:rsidRPr="008A12EC">
        <w:rPr>
          <w:rFonts w:cstheme="minorHAnsi"/>
          <w:sz w:val="24"/>
          <w:szCs w:val="24"/>
          <w:rtl/>
        </w:rPr>
        <w:t>الفصائل، لتقيَّدت فنوننا وتجارتنا وصناعاتنا، بل وستكون حياة كلِ من أخلص العمل لقضية وطنه في خطر</w:t>
      </w:r>
      <w:r w:rsidRPr="008A12EC">
        <w:rPr>
          <w:rFonts w:cstheme="minorHAnsi"/>
          <w:sz w:val="24"/>
          <w:szCs w:val="24"/>
        </w:rPr>
        <w:t>.</w:t>
      </w:r>
    </w:p>
    <w:p w14:paraId="5EB5B4AB" w14:textId="77777777" w:rsidR="00EC2F3C" w:rsidRPr="008A12EC" w:rsidRDefault="00EC2F3C" w:rsidP="00EC2F3C">
      <w:pPr>
        <w:bidi/>
        <w:spacing w:after="240" w:line="360" w:lineRule="auto"/>
        <w:jc w:val="lowKashida"/>
        <w:rPr>
          <w:rFonts w:cstheme="minorHAnsi"/>
          <w:sz w:val="24"/>
          <w:szCs w:val="24"/>
          <w:rtl/>
        </w:rPr>
      </w:pPr>
      <w:r w:rsidRPr="008A12EC">
        <w:rPr>
          <w:rFonts w:cstheme="minorHAnsi"/>
          <w:sz w:val="24"/>
          <w:szCs w:val="24"/>
          <w:rtl/>
        </w:rPr>
        <w:t xml:space="preserve">لهذه الأسباب والكثير غيرها، رسخ في قناعتنا أن أبناء </w:t>
      </w:r>
      <w:r>
        <w:rPr>
          <w:rFonts w:cstheme="minorHAnsi" w:hint="cs"/>
          <w:sz w:val="24"/>
          <w:szCs w:val="24"/>
          <w:rtl/>
        </w:rPr>
        <w:t>اليوم سيكونون مقصرين</w:t>
      </w:r>
      <w:r w:rsidRPr="008A12EC">
        <w:rPr>
          <w:rFonts w:cstheme="minorHAnsi"/>
          <w:sz w:val="24"/>
          <w:szCs w:val="24"/>
          <w:rtl/>
        </w:rPr>
        <w:t xml:space="preserve"> </w:t>
      </w:r>
      <w:r>
        <w:rPr>
          <w:rFonts w:cstheme="minorHAnsi" w:hint="cs"/>
          <w:sz w:val="24"/>
          <w:szCs w:val="24"/>
          <w:rtl/>
        </w:rPr>
        <w:t xml:space="preserve">في </w:t>
      </w:r>
      <w:r w:rsidRPr="008A12EC">
        <w:rPr>
          <w:rFonts w:cstheme="minorHAnsi"/>
          <w:sz w:val="24"/>
          <w:szCs w:val="24"/>
          <w:rtl/>
        </w:rPr>
        <w:t xml:space="preserve">واجبهم تجاه الله </w:t>
      </w:r>
      <w:r w:rsidRPr="00C1302B">
        <w:rPr>
          <w:rFonts w:cs="Calibri"/>
          <w:sz w:val="24"/>
          <w:szCs w:val="24"/>
          <w:rtl/>
        </w:rPr>
        <w:t xml:space="preserve">وأبنائهم </w:t>
      </w:r>
      <w:r w:rsidRPr="008A12EC">
        <w:rPr>
          <w:rFonts w:cstheme="minorHAnsi"/>
          <w:sz w:val="24"/>
          <w:szCs w:val="24"/>
          <w:rtl/>
        </w:rPr>
        <w:t>وأنفسهم إن لم تؤسًّس جمهورية أمريكية،  ف</w:t>
      </w:r>
      <w:r>
        <w:rPr>
          <w:rFonts w:cstheme="minorHAnsi"/>
          <w:sz w:val="24"/>
          <w:szCs w:val="24"/>
          <w:rtl/>
        </w:rPr>
        <w:t>ه</w:t>
      </w:r>
      <w:r>
        <w:rPr>
          <w:rFonts w:cstheme="minorHAnsi" w:hint="cs"/>
          <w:sz w:val="24"/>
          <w:szCs w:val="24"/>
          <w:rtl/>
        </w:rPr>
        <w:t>و</w:t>
      </w:r>
      <w:r>
        <w:rPr>
          <w:rFonts w:cstheme="minorHAnsi"/>
          <w:sz w:val="24"/>
          <w:szCs w:val="24"/>
          <w:rtl/>
        </w:rPr>
        <w:t xml:space="preserve"> النظام الوحيد الذي نتوق إلى </w:t>
      </w:r>
      <w:r>
        <w:rPr>
          <w:rFonts w:cstheme="minorHAnsi" w:hint="cs"/>
          <w:sz w:val="24"/>
          <w:szCs w:val="24"/>
          <w:rtl/>
        </w:rPr>
        <w:t>أن نشهده</w:t>
      </w:r>
      <w:r w:rsidRPr="008A12EC">
        <w:rPr>
          <w:rFonts w:cstheme="minorHAnsi"/>
          <w:sz w:val="24"/>
          <w:szCs w:val="24"/>
          <w:rtl/>
        </w:rPr>
        <w:t>، إذ إننا لن نرضى طوعًا بالخضوع لأيّ ملكٍ سوى الله الذي هو وحده أهلٌ لسلطةٍ ل</w:t>
      </w:r>
      <w:r>
        <w:rPr>
          <w:rFonts w:cstheme="minorHAnsi" w:hint="cs"/>
          <w:sz w:val="24"/>
          <w:szCs w:val="24"/>
          <w:rtl/>
        </w:rPr>
        <w:t xml:space="preserve">يس لها </w:t>
      </w:r>
      <w:r w:rsidRPr="008A12EC">
        <w:rPr>
          <w:rFonts w:cstheme="minorHAnsi"/>
          <w:sz w:val="24"/>
          <w:szCs w:val="24"/>
          <w:rtl/>
        </w:rPr>
        <w:t>حدود ب</w:t>
      </w:r>
      <w:r>
        <w:rPr>
          <w:rFonts w:cstheme="minorHAnsi" w:hint="cs"/>
          <w:sz w:val="24"/>
          <w:szCs w:val="24"/>
          <w:rtl/>
        </w:rPr>
        <w:t>حكمته ال</w:t>
      </w:r>
      <w:r w:rsidRPr="008A12EC">
        <w:rPr>
          <w:rFonts w:cstheme="minorHAnsi"/>
          <w:sz w:val="24"/>
          <w:szCs w:val="24"/>
          <w:rtl/>
        </w:rPr>
        <w:t>لا متناهية وخير</w:t>
      </w:r>
      <w:r>
        <w:rPr>
          <w:rFonts w:cstheme="minorHAnsi" w:hint="cs"/>
          <w:sz w:val="24"/>
          <w:szCs w:val="24"/>
          <w:rtl/>
        </w:rPr>
        <w:t>ه ال</w:t>
      </w:r>
      <w:r w:rsidRPr="008A12EC">
        <w:rPr>
          <w:rFonts w:cstheme="minorHAnsi"/>
          <w:sz w:val="24"/>
          <w:szCs w:val="24"/>
          <w:rtl/>
        </w:rPr>
        <w:t>مطلق و</w:t>
      </w:r>
      <w:r>
        <w:rPr>
          <w:rFonts w:cstheme="minorHAnsi" w:hint="cs"/>
          <w:sz w:val="24"/>
          <w:szCs w:val="24"/>
          <w:rtl/>
        </w:rPr>
        <w:t>عدله</w:t>
      </w:r>
      <w:r>
        <w:rPr>
          <w:rFonts w:cstheme="minorHAnsi"/>
          <w:sz w:val="24"/>
          <w:szCs w:val="24"/>
          <w:rtl/>
        </w:rPr>
        <w:t xml:space="preserve"> </w:t>
      </w:r>
      <w:r>
        <w:rPr>
          <w:rFonts w:cstheme="minorHAnsi" w:hint="cs"/>
          <w:sz w:val="24"/>
          <w:szCs w:val="24"/>
          <w:rtl/>
        </w:rPr>
        <w:t>ال</w:t>
      </w:r>
      <w:r>
        <w:rPr>
          <w:rFonts w:cstheme="minorHAnsi"/>
          <w:sz w:val="24"/>
          <w:szCs w:val="24"/>
          <w:rtl/>
        </w:rPr>
        <w:t>كامل</w:t>
      </w:r>
      <w:r w:rsidRPr="008A12EC">
        <w:rPr>
          <w:rFonts w:cstheme="minorHAnsi"/>
          <w:sz w:val="24"/>
          <w:szCs w:val="24"/>
        </w:rPr>
        <w:t>.</w:t>
      </w:r>
    </w:p>
    <w:p w14:paraId="05F122D0" w14:textId="77777777" w:rsidR="001E3122" w:rsidRDefault="00EC2F3C" w:rsidP="00D815EA">
      <w:pPr>
        <w:spacing w:after="24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D5F8D">
        <w:rPr>
          <w:rFonts w:cstheme="minorHAnsi" w:hint="cs"/>
          <w:sz w:val="24"/>
          <w:szCs w:val="24"/>
          <w:rtl/>
        </w:rPr>
        <w:t>ها نحن نعبر عن</w:t>
      </w:r>
      <w:r w:rsidRPr="00FD5F8D">
        <w:rPr>
          <w:rFonts w:cstheme="minorHAnsi"/>
          <w:sz w:val="24"/>
          <w:szCs w:val="24"/>
          <w:rtl/>
        </w:rPr>
        <w:t xml:space="preserve"> آراءنا</w:t>
      </w:r>
      <w:r w:rsidRPr="008A12EC">
        <w:rPr>
          <w:rFonts w:cstheme="minorHAnsi"/>
          <w:sz w:val="24"/>
          <w:szCs w:val="24"/>
          <w:rtl/>
        </w:rPr>
        <w:t xml:space="preserve"> في هذه المسألة الجليلة، غير أنَّنا لا نعتزم </w:t>
      </w:r>
      <w:r>
        <w:rPr>
          <w:rFonts w:cstheme="minorHAnsi" w:hint="cs"/>
          <w:sz w:val="24"/>
          <w:szCs w:val="24"/>
          <w:rtl/>
        </w:rPr>
        <w:t>فرضها</w:t>
      </w:r>
      <w:r w:rsidRPr="008A12EC">
        <w:rPr>
          <w:rFonts w:cstheme="minorHAnsi"/>
          <w:sz w:val="24"/>
          <w:szCs w:val="24"/>
          <w:rtl/>
        </w:rPr>
        <w:t xml:space="preserve"> على أحد، </w:t>
      </w:r>
      <w:r>
        <w:rPr>
          <w:rFonts w:cstheme="minorHAnsi" w:hint="cs"/>
          <w:sz w:val="24"/>
          <w:szCs w:val="24"/>
          <w:rtl/>
        </w:rPr>
        <w:t>و</w:t>
      </w:r>
      <w:r w:rsidRPr="008A12EC">
        <w:rPr>
          <w:rFonts w:cstheme="minorHAnsi"/>
          <w:sz w:val="24"/>
          <w:szCs w:val="24"/>
          <w:rtl/>
        </w:rPr>
        <w:t>ثقتنا لا حدود لها في حكمة الكونغرس القارِّي ونزاهته</w:t>
      </w:r>
      <w:r>
        <w:rPr>
          <w:rFonts w:cstheme="minorHAnsi" w:hint="cs"/>
          <w:sz w:val="24"/>
          <w:szCs w:val="24"/>
          <w:rtl/>
        </w:rPr>
        <w:t>،</w:t>
      </w:r>
      <w:r w:rsidRPr="008A12EC">
        <w:rPr>
          <w:rFonts w:cstheme="minorHAnsi"/>
          <w:sz w:val="24"/>
          <w:szCs w:val="24"/>
          <w:rtl/>
        </w:rPr>
        <w:t xml:space="preserve"> ويسعدنا أن </w:t>
      </w:r>
      <w:r>
        <w:rPr>
          <w:rFonts w:cstheme="minorHAnsi" w:hint="cs"/>
          <w:sz w:val="24"/>
          <w:szCs w:val="24"/>
          <w:rtl/>
        </w:rPr>
        <w:t>هذه القضية</w:t>
      </w:r>
      <w:r w:rsidRPr="008A12EC">
        <w:rPr>
          <w:rFonts w:cstheme="minorHAnsi"/>
          <w:sz w:val="24"/>
          <w:szCs w:val="24"/>
          <w:rtl/>
        </w:rPr>
        <w:t xml:space="preserve"> تحت إشرافه</w:t>
      </w:r>
      <w:r>
        <w:rPr>
          <w:rFonts w:cstheme="minorHAnsi" w:hint="cs"/>
          <w:sz w:val="24"/>
          <w:szCs w:val="24"/>
          <w:rtl/>
        </w:rPr>
        <w:t>. نطلب منك الآن أن تؤكد لهم بقوة</w:t>
      </w:r>
      <w:r w:rsidRPr="008A12EC">
        <w:rPr>
          <w:rFonts w:cstheme="minorHAnsi"/>
          <w:sz w:val="24"/>
          <w:szCs w:val="24"/>
          <w:rtl/>
        </w:rPr>
        <w:t xml:space="preserve"> أن </w:t>
      </w:r>
      <w:r>
        <w:rPr>
          <w:rFonts w:cstheme="minorHAnsi" w:hint="cs"/>
          <w:sz w:val="24"/>
          <w:szCs w:val="24"/>
          <w:rtl/>
        </w:rPr>
        <w:t>ناخبيك سيدعمون إعلان</w:t>
      </w:r>
      <w:r w:rsidRPr="008A12EC">
        <w:rPr>
          <w:rFonts w:cstheme="minorHAnsi"/>
          <w:sz w:val="24"/>
          <w:szCs w:val="24"/>
          <w:rtl/>
        </w:rPr>
        <w:t xml:space="preserve"> أمريكا جمهوريةً حرَّةً مستقلَّة، </w:t>
      </w:r>
      <w:r>
        <w:rPr>
          <w:rFonts w:cstheme="minorHAnsi" w:hint="cs"/>
          <w:sz w:val="24"/>
          <w:szCs w:val="24"/>
          <w:rtl/>
        </w:rPr>
        <w:t xml:space="preserve">ويدافعون عنه حتى آخر </w:t>
      </w:r>
      <w:r w:rsidRPr="008A12EC">
        <w:rPr>
          <w:rFonts w:cstheme="minorHAnsi"/>
          <w:sz w:val="24"/>
          <w:szCs w:val="24"/>
          <w:rtl/>
        </w:rPr>
        <w:t>قطرةٍ دما</w:t>
      </w:r>
      <w:r>
        <w:rPr>
          <w:rFonts w:cstheme="minorHAnsi" w:hint="cs"/>
          <w:sz w:val="24"/>
          <w:szCs w:val="24"/>
          <w:rtl/>
        </w:rPr>
        <w:t>ء</w:t>
      </w:r>
      <w:r w:rsidRPr="008A12EC">
        <w:rPr>
          <w:rFonts w:cstheme="minorHAnsi"/>
          <w:sz w:val="24"/>
          <w:szCs w:val="24"/>
          <w:rtl/>
        </w:rPr>
        <w:t xml:space="preserve"> وآخر فلسٍ.</w:t>
      </w:r>
      <w:r w:rsidR="001E3122" w:rsidRPr="001E312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B32AA0F" w14:textId="77777777" w:rsidR="001E3122" w:rsidRDefault="001E3122" w:rsidP="001E3122">
      <w:pPr>
        <w:rPr>
          <w:rFonts w:ascii="Times New Roman" w:hAnsi="Times New Roman" w:cs="Times New Roman"/>
          <w:sz w:val="20"/>
          <w:szCs w:val="20"/>
        </w:rPr>
      </w:pPr>
    </w:p>
    <w:p w14:paraId="306C12EB" w14:textId="77777777" w:rsidR="001E3122" w:rsidRDefault="001E3122" w:rsidP="001E3122">
      <w:pPr>
        <w:rPr>
          <w:rFonts w:ascii="Times New Roman" w:hAnsi="Times New Roman" w:cs="Times New Roman"/>
          <w:sz w:val="20"/>
          <w:szCs w:val="20"/>
        </w:rPr>
      </w:pPr>
    </w:p>
    <w:p w14:paraId="562786FA" w14:textId="77777777" w:rsidR="001E3122" w:rsidRDefault="001E3122" w:rsidP="001E3122">
      <w:pPr>
        <w:rPr>
          <w:rFonts w:ascii="Times New Roman" w:hAnsi="Times New Roman" w:cs="Times New Roman"/>
          <w:sz w:val="20"/>
          <w:szCs w:val="20"/>
        </w:rPr>
      </w:pPr>
    </w:p>
    <w:p w14:paraId="3FED5A75" w14:textId="77777777" w:rsidR="001E3122" w:rsidRDefault="001E3122" w:rsidP="001E3122">
      <w:pPr>
        <w:rPr>
          <w:rFonts w:ascii="Times New Roman" w:hAnsi="Times New Roman" w:cs="Times New Roman"/>
          <w:sz w:val="20"/>
          <w:szCs w:val="20"/>
        </w:rPr>
      </w:pPr>
    </w:p>
    <w:p w14:paraId="092CF4C6" w14:textId="77777777" w:rsidR="001E3122" w:rsidRDefault="001E3122" w:rsidP="001E3122">
      <w:pPr>
        <w:rPr>
          <w:rFonts w:ascii="Times New Roman" w:hAnsi="Times New Roman" w:cs="Times New Roman"/>
          <w:sz w:val="20"/>
          <w:szCs w:val="20"/>
        </w:rPr>
      </w:pPr>
    </w:p>
    <w:p w14:paraId="373DB999" w14:textId="77777777" w:rsidR="001E3122" w:rsidRDefault="001E3122" w:rsidP="001E3122">
      <w:pPr>
        <w:rPr>
          <w:rFonts w:ascii="Times New Roman" w:hAnsi="Times New Roman" w:cs="Times New Roman"/>
          <w:sz w:val="20"/>
          <w:szCs w:val="20"/>
        </w:rPr>
      </w:pPr>
    </w:p>
    <w:p w14:paraId="13BF58DE" w14:textId="77777777" w:rsidR="001E3122" w:rsidRDefault="001E3122" w:rsidP="001E3122">
      <w:pPr>
        <w:rPr>
          <w:rFonts w:ascii="Times New Roman" w:hAnsi="Times New Roman" w:cs="Times New Roman"/>
          <w:sz w:val="20"/>
          <w:szCs w:val="20"/>
        </w:rPr>
      </w:pPr>
    </w:p>
    <w:p w14:paraId="3AA36EFB" w14:textId="77777777" w:rsidR="001E3122" w:rsidRDefault="001E3122" w:rsidP="001E3122">
      <w:pPr>
        <w:rPr>
          <w:rFonts w:ascii="Times New Roman" w:hAnsi="Times New Roman" w:cs="Times New Roman"/>
          <w:sz w:val="20"/>
          <w:szCs w:val="20"/>
        </w:rPr>
      </w:pPr>
    </w:p>
    <w:p w14:paraId="15BA19EB" w14:textId="77777777" w:rsidR="00D815EA" w:rsidRDefault="00D815EA" w:rsidP="001E3122">
      <w:pPr>
        <w:rPr>
          <w:rFonts w:ascii="Times New Roman" w:hAnsi="Times New Roman" w:cs="Times New Roman"/>
          <w:sz w:val="20"/>
          <w:szCs w:val="20"/>
        </w:rPr>
      </w:pPr>
    </w:p>
    <w:p w14:paraId="36D20C3E" w14:textId="77777777" w:rsidR="00D815EA" w:rsidRDefault="00D815EA" w:rsidP="001E3122">
      <w:pPr>
        <w:rPr>
          <w:rFonts w:ascii="Times New Roman" w:hAnsi="Times New Roman" w:cs="Times New Roman"/>
          <w:sz w:val="20"/>
          <w:szCs w:val="20"/>
        </w:rPr>
      </w:pPr>
    </w:p>
    <w:p w14:paraId="7BE0F316" w14:textId="7AD5D43A" w:rsidR="00975588" w:rsidRPr="00BC2AA7" w:rsidRDefault="001E3122" w:rsidP="00BC2AA7">
      <w:pPr>
        <w:rPr>
          <w:rFonts w:ascii="Times New Roman" w:hAnsi="Times New Roman" w:cs="Times New Roman"/>
          <w:sz w:val="20"/>
          <w:szCs w:val="20"/>
        </w:rPr>
      </w:pPr>
      <w:r w:rsidRPr="00880C47">
        <w:rPr>
          <w:rFonts w:ascii="Times New Roman" w:hAnsi="Times New Roman" w:cs="Times New Roman"/>
          <w:sz w:val="20"/>
          <w:szCs w:val="20"/>
        </w:rPr>
        <w:t>Translation and printing by the Malden Historical Society were made possible by a 2025-2026 Malden Community Connections Grant from the City of Malden to commemorate the 250</w:t>
      </w:r>
      <w:r w:rsidRPr="00880C47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880C47">
        <w:rPr>
          <w:rFonts w:ascii="Times New Roman" w:hAnsi="Times New Roman" w:cs="Times New Roman"/>
          <w:sz w:val="20"/>
          <w:szCs w:val="20"/>
        </w:rPr>
        <w:t xml:space="preserve"> anniversary of U.S. independence.</w:t>
      </w:r>
    </w:p>
    <w:sectPr w:rsidR="00975588" w:rsidRPr="00BC2AA7" w:rsidSect="00653574">
      <w:pgSz w:w="12240" w:h="15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2F3C"/>
    <w:rsid w:val="001E3122"/>
    <w:rsid w:val="003D188D"/>
    <w:rsid w:val="003E7C8E"/>
    <w:rsid w:val="00653574"/>
    <w:rsid w:val="009262FE"/>
    <w:rsid w:val="00975588"/>
    <w:rsid w:val="009E7934"/>
    <w:rsid w:val="00AA4A47"/>
    <w:rsid w:val="00B679C0"/>
    <w:rsid w:val="00BC2AA7"/>
    <w:rsid w:val="00BC665D"/>
    <w:rsid w:val="00D815EA"/>
    <w:rsid w:val="00EC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79C89"/>
  <w15:docId w15:val="{197BFE9F-5258-5741-9A34-3E29D5338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F3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 Sadek</dc:creator>
  <cp:lastModifiedBy>Linda Thorsen</cp:lastModifiedBy>
  <cp:revision>2</cp:revision>
  <cp:lastPrinted>2026-06-23T16:56:00Z</cp:lastPrinted>
  <dcterms:created xsi:type="dcterms:W3CDTF">2026-06-23T16:58:00Z</dcterms:created>
  <dcterms:modified xsi:type="dcterms:W3CDTF">2026-06-23T16:58:00Z</dcterms:modified>
</cp:coreProperties>
</file>